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03a45c8e9c49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TRENING ROMSÅS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TRENING ROMSÅS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86f855b8e348c6"/>
      <w:footerReference xmlns:r="http://schemas.openxmlformats.org/officeDocument/2006/relationships" w:type="default" r:id="Rda0e5157f3a949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TRENING ROMSÅS AS   ·   Org.nr 822 944 892   ·   Romsås Senter 1   ·   0970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TRENING ROMSÅS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86f855b8e348c6" /><Relationship Type="http://schemas.openxmlformats.org/officeDocument/2006/relationships/footer" Target="/word/footer1.xml" Id="Rda0e5157f3a949fe" /></Relationships>
</file>