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64f37870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8cabe8308b84902"/>
      <w:footerReference xmlns:r="http://schemas.openxmlformats.org/officeDocument/2006/relationships" w:type="default" r:id="Rb4a164265162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be8308b84902" /><Relationship Type="http://schemas.openxmlformats.org/officeDocument/2006/relationships/footer" Target="/word/footer1.xml" Id="Rb4a1642651624d22" /></Relationships>
</file>