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238103daa4f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WESSEL FEVANG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WESSEL FEVANG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af67b47edf4b8d"/>
      <w:footerReference xmlns:r="http://schemas.openxmlformats.org/officeDocument/2006/relationships" w:type="default" r:id="R1c65755ca97f4f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WESSEL FEVANG AS   ·   Org.nr 889 102 152   ·   Ryums vei 49   ·   3036 DRAMMEN   ·   lars@wesselfevang.no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WESSEL FEVANG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af67b47edf4b8d" /><Relationship Type="http://schemas.openxmlformats.org/officeDocument/2006/relationships/footer" Target="/word/footer1.xml" Id="R1c65755ca97f4ff8" /></Relationships>
</file>