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8d950fb45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CAABY AS</w:t>
      </w:r>
    </w:p>
    <w:sectPr>
      <w:headerReference xmlns:r="http://schemas.openxmlformats.org/officeDocument/2006/relationships" w:type="default" r:id="R12ee0c77c24d45e8"/>
      <w:footerReference xmlns:r="http://schemas.openxmlformats.org/officeDocument/2006/relationships" w:type="default" r:id="R44a0b984d11d47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e0c77c24d45e8" /><Relationship Type="http://schemas.openxmlformats.org/officeDocument/2006/relationships/footer" Target="/word/footer1.xml" Id="R44a0b984d11d47ab" /></Relationships>
</file>