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1541e796c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THYNNUS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THYNNUS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f9698c948f47cf"/>
      <w:footerReference xmlns:r="http://schemas.openxmlformats.org/officeDocument/2006/relationships" w:type="default" r:id="R5e82ee404c994f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THYNNUS HOLDING AS   ·   Org.nr 913 079 868   ·   Liomveien 16   ·   1362 HOSLE   ·   andreas@andreas-lindstrom.com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THYNNUS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9698c948f47cf" /><Relationship Type="http://schemas.openxmlformats.org/officeDocument/2006/relationships/footer" Target="/word/footer1.xml" Id="R5e82ee404c994f02" /></Relationships>
</file>