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b26c52c2e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5ddcc3d44449c"/>
      <w:footerReference xmlns:r="http://schemas.openxmlformats.org/officeDocument/2006/relationships" w:type="default" r:id="Re8d60f678b45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5ddcc3d44449c" /><Relationship Type="http://schemas.openxmlformats.org/officeDocument/2006/relationships/footer" Target="/word/footer1.xml" Id="Re8d60f678b454c27" /></Relationships>
</file>