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190c75c33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S16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S16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e39e3b8114441"/>
      <w:footerReference xmlns:r="http://schemas.openxmlformats.org/officeDocument/2006/relationships" w:type="default" r:id="Rb73738b30583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S16 ENGINEERING AS   ·   Org.nr 913 670 310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S16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e39e3b8114441" /><Relationship Type="http://schemas.openxmlformats.org/officeDocument/2006/relationships/footer" Target="/word/footer1.xml" Id="Rb73738b3058347ba" /></Relationships>
</file>