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a508fa48e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25a965cede204184"/>
      <w:footerReference xmlns:r="http://schemas.openxmlformats.org/officeDocument/2006/relationships" w:type="default" r:id="R2ef41e2976a5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965cede204184" /><Relationship Type="http://schemas.openxmlformats.org/officeDocument/2006/relationships/footer" Target="/word/footer1.xml" Id="R2ef41e2976a54b17" /></Relationships>
</file>