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6bf5765be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6e8c70c56475d"/>
      <w:footerReference xmlns:r="http://schemas.openxmlformats.org/officeDocument/2006/relationships" w:type="default" r:id="Rd0700b806218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6e8c70c56475d" /><Relationship Type="http://schemas.openxmlformats.org/officeDocument/2006/relationships/footer" Target="/word/footer1.xml" Id="Rd0700b806218411f" /></Relationships>
</file>