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48eafe2ea43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d5098cbd997e4855"/>
      <w:footerReference xmlns:r="http://schemas.openxmlformats.org/officeDocument/2006/relationships" w:type="default" r:id="R9cf3517d91f7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098cbd997e4855" /><Relationship Type="http://schemas.openxmlformats.org/officeDocument/2006/relationships/footer" Target="/word/footer1.xml" Id="R9cf3517d91f74076" /></Relationships>
</file>