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a09c0a32c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e7bde34394da5"/>
      <w:footerReference xmlns:r="http://schemas.openxmlformats.org/officeDocument/2006/relationships" w:type="default" r:id="R4d064e9d6c08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e7bde34394da5" /><Relationship Type="http://schemas.openxmlformats.org/officeDocument/2006/relationships/footer" Target="/word/footer1.xml" Id="R4d064e9d6c084d29" /></Relationships>
</file>