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937caa29a54f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HARDINGART AS</w:t>
      </w:r>
    </w:p>
    <w:sectPr>
      <w:headerReference xmlns:r="http://schemas.openxmlformats.org/officeDocument/2006/relationships" w:type="default" r:id="R886df323be004b00"/>
      <w:footerReference xmlns:r="http://schemas.openxmlformats.org/officeDocument/2006/relationships" w:type="default" r:id="Rdd6752b37c0147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HARDINGART AS   ·   Org.nr 916 808 607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HARDINGART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6df323be004b00" /><Relationship Type="http://schemas.openxmlformats.org/officeDocument/2006/relationships/footer" Target="/word/footer1.xml" Id="Rdd6752b37c014775" /></Relationships>
</file>