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75461d7aa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JARLE BERGS SØNNER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JARLE BERGS SØNNER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6d903f10845bb"/>
      <w:footerReference xmlns:r="http://schemas.openxmlformats.org/officeDocument/2006/relationships" w:type="default" r:id="Rdadc53969568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JARLE BERGS SØNNER INVEST AS   ·   Org.nr 917 893 349   ·   Nedre Vågen 16   ·   8063 VÆRØY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JARLE BERGS SØNNER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6d903f10845bb" /><Relationship Type="http://schemas.openxmlformats.org/officeDocument/2006/relationships/footer" Target="/word/footer1.xml" Id="Rdadc539695684e42" /></Relationships>
</file>