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281e4523c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000d2586c4de9"/>
      <w:footerReference xmlns:r="http://schemas.openxmlformats.org/officeDocument/2006/relationships" w:type="default" r:id="Rbae772da869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000d2586c4de9" /><Relationship Type="http://schemas.openxmlformats.org/officeDocument/2006/relationships/footer" Target="/word/footer1.xml" Id="Rbae772da8690458e" /></Relationships>
</file>