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0566bf089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d6c8788364f6b"/>
      <w:footerReference xmlns:r="http://schemas.openxmlformats.org/officeDocument/2006/relationships" w:type="default" r:id="R11b42305d049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d6c8788364f6b" /><Relationship Type="http://schemas.openxmlformats.org/officeDocument/2006/relationships/footer" Target="/word/footer1.xml" Id="R11b42305d0494633" /></Relationships>
</file>