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cb364c8ad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cb4d8b850e804ced"/>
      <w:footerReference xmlns:r="http://schemas.openxmlformats.org/officeDocument/2006/relationships" w:type="default" r:id="R7cbb51b49ba7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d8b850e804ced" /><Relationship Type="http://schemas.openxmlformats.org/officeDocument/2006/relationships/footer" Target="/word/footer1.xml" Id="R7cbb51b49ba74527" /></Relationships>
</file>