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a87bedce3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9b33c658288e49a2"/>
      <w:footerReference xmlns:r="http://schemas.openxmlformats.org/officeDocument/2006/relationships" w:type="default" r:id="R574d97cd59b8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3c658288e49a2" /><Relationship Type="http://schemas.openxmlformats.org/officeDocument/2006/relationships/footer" Target="/word/footer1.xml" Id="R574d97cd59b842d5" /></Relationships>
</file>