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a8149777f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KROHNÅS UTVIKLING AS.</w:t>
      </w:r>
    </w:p>
    <w:sectPr>
      <w:headerReference xmlns:r="http://schemas.openxmlformats.org/officeDocument/2006/relationships" w:type="default" r:id="Rc0c3f1e7d10c45c7"/>
      <w:footerReference xmlns:r="http://schemas.openxmlformats.org/officeDocument/2006/relationships" w:type="default" r:id="Rbedc61f1f7fc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KROHNÅS UTVIKLING AS   ·   Org.nr 919 816 708   ·   Harald Skjolds veg 29A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KROHNÅS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3f1e7d10c45c7" /><Relationship Type="http://schemas.openxmlformats.org/officeDocument/2006/relationships/footer" Target="/word/footer1.xml" Id="Rbedc61f1f7fc42cd" /></Relationships>
</file>