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363e159a4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4ca6814ba425c"/>
      <w:footerReference xmlns:r="http://schemas.openxmlformats.org/officeDocument/2006/relationships" w:type="default" r:id="Rea83ad801e48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4ca6814ba425c" /><Relationship Type="http://schemas.openxmlformats.org/officeDocument/2006/relationships/footer" Target="/word/footer1.xml" Id="Rea83ad801e4846ff" /></Relationships>
</file>