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294faaa48242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BJØRN KROKEN FAMILIESELSKAP AS, org.nr 920 146 708,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Åndalsnes,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2838a7bcefba4f00"/>
      <w:footerReference xmlns:r="http://schemas.openxmlformats.org/officeDocument/2006/relationships" w:type="default" r:id="R87713b3d944e4a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38a7bcefba4f00" /><Relationship Type="http://schemas.openxmlformats.org/officeDocument/2006/relationships/footer" Target="/word/footer1.xml" Id="R87713b3d944e4afd" /></Relationships>
</file>