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2af9456ee43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3f87806cbf42ba"/>
      <w:footerReference xmlns:r="http://schemas.openxmlformats.org/officeDocument/2006/relationships" w:type="default" r:id="R9222d7220b06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STATCO AS   ·   Org.nr 920 342 159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f87806cbf42ba" /><Relationship Type="http://schemas.openxmlformats.org/officeDocument/2006/relationships/footer" Target="/word/footer1.xml" Id="R9222d7220b06420f" /></Relationships>
</file>