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af525248be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EXION PARTNERS AS</w:t>
      </w:r>
    </w:p>
    <w:sectPr>
      <w:headerReference xmlns:r="http://schemas.openxmlformats.org/officeDocument/2006/relationships" w:type="default" r:id="R81b5e5e3d1f94c97"/>
      <w:footerReference xmlns:r="http://schemas.openxmlformats.org/officeDocument/2006/relationships" w:type="default" r:id="Rae53c0c635b8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EXION PARTNERS AS   ·   Org.nr 920 430 708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EXION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5e5e3d1f94c97" /><Relationship Type="http://schemas.openxmlformats.org/officeDocument/2006/relationships/footer" Target="/word/footer1.xml" Id="Rae53c0c635b8479f" /></Relationships>
</file>