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b2dd46d4a7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9724f4688e394e08"/>
      <w:footerReference xmlns:r="http://schemas.openxmlformats.org/officeDocument/2006/relationships" w:type="default" r:id="R3e59944f937b40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24f4688e394e08" /><Relationship Type="http://schemas.openxmlformats.org/officeDocument/2006/relationships/footer" Target="/word/footer1.xml" Id="R3e59944f937b40dc" /></Relationships>
</file>