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04bb1a589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ROLAND KAPITAL AS</w:t>
      </w:r>
    </w:p>
    <w:sectPr>
      <w:headerReference xmlns:r="http://schemas.openxmlformats.org/officeDocument/2006/relationships" w:type="default" r:id="R6c5cab4d98f94bd8"/>
      <w:footerReference xmlns:r="http://schemas.openxmlformats.org/officeDocument/2006/relationships" w:type="default" r:id="R684bb91ee105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ROLAND KAPITAL AS   ·   Org.nr 921 069 502   ·   Havnehagan 14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ROLAND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cab4d98f94bd8" /><Relationship Type="http://schemas.openxmlformats.org/officeDocument/2006/relationships/footer" Target="/word/footer1.xml" Id="R684bb91ee1054190" /></Relationships>
</file>