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36e613905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BIRKELAND HOLDING AS.</w:t>
      </w:r>
    </w:p>
    <w:sectPr>
      <w:headerReference xmlns:r="http://schemas.openxmlformats.org/officeDocument/2006/relationships" w:type="default" r:id="R492d1ccd44284d8d"/>
      <w:footerReference xmlns:r="http://schemas.openxmlformats.org/officeDocument/2006/relationships" w:type="default" r:id="R07449baca378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d1ccd44284d8d" /><Relationship Type="http://schemas.openxmlformats.org/officeDocument/2006/relationships/footer" Target="/word/footer1.xml" Id="R07449baca37844b3" /></Relationships>
</file>