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658523f2c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27893f833eec4852"/>
      <w:footerReference xmlns:r="http://schemas.openxmlformats.org/officeDocument/2006/relationships" w:type="default" r:id="R0bcb9169066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93f833eec4852" /><Relationship Type="http://schemas.openxmlformats.org/officeDocument/2006/relationships/footer" Target="/word/footer1.xml" Id="R0bcb916906674cf4" /></Relationships>
</file>