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9427755d94b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PIBA AS</w:t>
      </w:r>
    </w:p>
    <w:sectPr>
      <w:headerReference xmlns:r="http://schemas.openxmlformats.org/officeDocument/2006/relationships" w:type="default" r:id="Rb2fb7e9707ce4cb0"/>
      <w:footerReference xmlns:r="http://schemas.openxmlformats.org/officeDocument/2006/relationships" w:type="default" r:id="Rb420b628f9074c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b7e9707ce4cb0" /><Relationship Type="http://schemas.openxmlformats.org/officeDocument/2006/relationships/footer" Target="/word/footer1.xml" Id="Rb420b628f9074c3a" /></Relationships>
</file>