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5ba1f6ff243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JTJO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JTJO EIENDOM AS</w:t>
      </w:r>
    </w:p>
    <w:sectPr>
      <w:headerReference xmlns:r="http://schemas.openxmlformats.org/officeDocument/2006/relationships" w:type="default" r:id="R9967a62a8578411b"/>
      <w:footerReference xmlns:r="http://schemas.openxmlformats.org/officeDocument/2006/relationships" w:type="default" r:id="Ra46fb7c97ff8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JTJO EIENDOM AS   ·   Org.nr 921 698 607   ·   c/o Jannicke T. Johansen,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7a62a8578411b" /><Relationship Type="http://schemas.openxmlformats.org/officeDocument/2006/relationships/footer" Target="/word/footer1.xml" Id="Ra46fb7c97ff842e8" /></Relationships>
</file>