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ca8c1fa55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BYGGFAG ULSTEIN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BYGGFAG ULSTEIN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55ce1eba34111"/>
      <w:footerReference xmlns:r="http://schemas.openxmlformats.org/officeDocument/2006/relationships" w:type="default" r:id="Ra13c3e7c93be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BYGGFAG ULSTEIN AS   ·   Org.nr 922 020 248   ·   Storehølvegen 20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BYGGFAG ULSTEIN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55ce1eba34111" /><Relationship Type="http://schemas.openxmlformats.org/officeDocument/2006/relationships/footer" Target="/word/footer1.xml" Id="Ra13c3e7c93be44ce" /></Relationships>
</file>