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e3f187070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33b1d671f45ec"/>
      <w:footerReference xmlns:r="http://schemas.openxmlformats.org/officeDocument/2006/relationships" w:type="default" r:id="R1867051ec36a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KAJO INVEST AS   ·   Org.nr 922 354 413   ·   c/o Johan Anker-Rasch, Hoslejordet 10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33b1d671f45ec" /><Relationship Type="http://schemas.openxmlformats.org/officeDocument/2006/relationships/footer" Target="/word/footer1.xml" Id="R1867051ec36a49eb" /></Relationships>
</file>