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3f43396dd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b59f2f83573a4abd"/>
      <w:footerReference xmlns:r="http://schemas.openxmlformats.org/officeDocument/2006/relationships" w:type="default" r:id="R0cbd45420ef5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f2f83573a4abd" /><Relationship Type="http://schemas.openxmlformats.org/officeDocument/2006/relationships/footer" Target="/word/footer1.xml" Id="R0cbd45420ef5470f" /></Relationships>
</file>