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b287f4b12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REVISJON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REVISJON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ba010eeee46d5"/>
      <w:footerReference xmlns:r="http://schemas.openxmlformats.org/officeDocument/2006/relationships" w:type="default" r:id="R4fd3e9b0284e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ba010eeee46d5" /><Relationship Type="http://schemas.openxmlformats.org/officeDocument/2006/relationships/footer" Target="/word/footer1.xml" Id="R4fd3e9b0284e45c6" /></Relationships>
</file>