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a4c8c538b48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AMERA HOLDING AS</w:t>
      </w:r>
    </w:p>
    <w:sectPr>
      <w:headerReference xmlns:r="http://schemas.openxmlformats.org/officeDocument/2006/relationships" w:type="default" r:id="R0e8c6cd34c6848ff"/>
      <w:footerReference xmlns:r="http://schemas.openxmlformats.org/officeDocument/2006/relationships" w:type="default" r:id="R277e259772ff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AMERA HOLDING AS   ·   Org.nr 924 759 607   ·   Herslebs gate 17A   ·   0561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c6cd34c6848ff" /><Relationship Type="http://schemas.openxmlformats.org/officeDocument/2006/relationships/footer" Target="/word/footer1.xml" Id="R277e259772ff40d2" /></Relationships>
</file>