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e6271f477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8aa065d5847e1"/>
      <w:footerReference xmlns:r="http://schemas.openxmlformats.org/officeDocument/2006/relationships" w:type="default" r:id="Ra4a00848122d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8aa065d5847e1" /><Relationship Type="http://schemas.openxmlformats.org/officeDocument/2006/relationships/footer" Target="/word/footer1.xml" Id="Ra4a00848122d4141" /></Relationships>
</file>