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357fe5f8248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EBA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01f4afca837f4406"/>
      <w:footerReference xmlns:r="http://schemas.openxmlformats.org/officeDocument/2006/relationships" w:type="default" r:id="Raa70f2b81044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4afca837f4406" /><Relationship Type="http://schemas.openxmlformats.org/officeDocument/2006/relationships/footer" Target="/word/footer1.xml" Id="Raa70f2b81044454a" /></Relationships>
</file>