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5226d938e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0b81c5eef4a4e"/>
      <w:footerReference xmlns:r="http://schemas.openxmlformats.org/officeDocument/2006/relationships" w:type="default" r:id="Ra5a6214ef2a0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0b81c5eef4a4e" /><Relationship Type="http://schemas.openxmlformats.org/officeDocument/2006/relationships/footer" Target="/word/footer1.xml" Id="Ra5a6214ef2a042ae" /></Relationships>
</file>