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6026549874b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0c75454467fd4a80"/>
      <w:footerReference xmlns:r="http://schemas.openxmlformats.org/officeDocument/2006/relationships" w:type="default" r:id="Rd485f2200023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5454467fd4a80" /><Relationship Type="http://schemas.openxmlformats.org/officeDocument/2006/relationships/footer" Target="/word/footer1.xml" Id="Rd485f2200023422d" /></Relationships>
</file>