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182ab9e94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f63a277ed8f64acb"/>
      <w:footerReference xmlns:r="http://schemas.openxmlformats.org/officeDocument/2006/relationships" w:type="default" r:id="R7b77ce1d607e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a277ed8f64acb" /><Relationship Type="http://schemas.openxmlformats.org/officeDocument/2006/relationships/footer" Target="/word/footer1.xml" Id="R7b77ce1d607e4239" /></Relationships>
</file>