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7fab1942e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d4c62e76b141bc"/>
      <w:footerReference xmlns:r="http://schemas.openxmlformats.org/officeDocument/2006/relationships" w:type="default" r:id="Rbbd43704abf9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 FINANS AS   ·   Org.nr 928 117 499   ·   Landskronaveien 295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4c62e76b141bc" /><Relationship Type="http://schemas.openxmlformats.org/officeDocument/2006/relationships/footer" Target="/word/footer1.xml" Id="Rbbd43704abf94d35" /></Relationships>
</file>