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c857877c2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MARVIN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Raudeberg,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MARVIN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83b47805743b6"/>
      <w:footerReference xmlns:r="http://schemas.openxmlformats.org/officeDocument/2006/relationships" w:type="default" r:id="R817539105cac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MARVIN INVEST AS   ·   Org.nr 928 293 076   ·   c/o Babord Catch AS, Maritim Park, Nedrevegen 108   ·   6710 RAUDEBERG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MARVIN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83b47805743b6" /><Relationship Type="http://schemas.openxmlformats.org/officeDocument/2006/relationships/footer" Target="/word/footer1.xml" Id="R817539105cac46a9" /></Relationships>
</file>