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4f27a9511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eb8e75f0e42ea"/>
      <w:footerReference xmlns:r="http://schemas.openxmlformats.org/officeDocument/2006/relationships" w:type="default" r:id="R5dc2c9446e22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WISI INVEST AS   ·   Org.nr 928 578 313   ·   Auren 7   ·   4363 BRUSAND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eb8e75f0e42ea" /><Relationship Type="http://schemas.openxmlformats.org/officeDocument/2006/relationships/footer" Target="/word/footer1.xml" Id="R5dc2c9446e224505" /></Relationships>
</file>