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86c124a9f43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2039aacebe374955"/>
      <w:footerReference xmlns:r="http://schemas.openxmlformats.org/officeDocument/2006/relationships" w:type="default" r:id="Re5b74260775c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9aacebe374955" /><Relationship Type="http://schemas.openxmlformats.org/officeDocument/2006/relationships/footer" Target="/word/footer1.xml" Id="Re5b74260775c44fd" /></Relationships>
</file>