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95a72c2f847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INTELLI SERVICES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INTELLI SERVICES AS</w:t>
      </w:r>
    </w:p>
    <w:sectPr>
      <w:headerReference xmlns:r="http://schemas.openxmlformats.org/officeDocument/2006/relationships" w:type="default" r:id="R714d3971ae2345b9"/>
      <w:footerReference xmlns:r="http://schemas.openxmlformats.org/officeDocument/2006/relationships" w:type="default" r:id="R511c5f169690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d3971ae2345b9" /><Relationship Type="http://schemas.openxmlformats.org/officeDocument/2006/relationships/footer" Target="/word/footer1.xml" Id="R511c5f1696904bb6" /></Relationships>
</file>