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bff690a27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487afd2b2abb44c7"/>
      <w:footerReference xmlns:r="http://schemas.openxmlformats.org/officeDocument/2006/relationships" w:type="default" r:id="Rac59b9814f5c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fd2b2abb44c7" /><Relationship Type="http://schemas.openxmlformats.org/officeDocument/2006/relationships/footer" Target="/word/footer1.xml" Id="Rac59b9814f5c4536" /></Relationships>
</file>