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a6c9fb52942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f505995cd4ef4bf7"/>
      <w:footerReference xmlns:r="http://schemas.openxmlformats.org/officeDocument/2006/relationships" w:type="default" r:id="R87cf8612ce86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5995cd4ef4bf7" /><Relationship Type="http://schemas.openxmlformats.org/officeDocument/2006/relationships/footer" Target="/word/footer1.xml" Id="R87cf8612ce864291" /></Relationships>
</file>