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c5379fc5248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ede50c87b0da4334"/>
      <w:footerReference xmlns:r="http://schemas.openxmlformats.org/officeDocument/2006/relationships" w:type="default" r:id="R3b0113bbba7e47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50c87b0da4334" /><Relationship Type="http://schemas.openxmlformats.org/officeDocument/2006/relationships/footer" Target="/word/footer1.xml" Id="R3b0113bbba7e47ce" /></Relationships>
</file>