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0c7e83b3f40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ANDERSEN EIENDOMSSELSKAP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5a7b2085e04c4420"/>
      <w:footerReference xmlns:r="http://schemas.openxmlformats.org/officeDocument/2006/relationships" w:type="default" r:id="R1113af8ef16c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b2085e04c4420" /><Relationship Type="http://schemas.openxmlformats.org/officeDocument/2006/relationships/footer" Target="/word/footer1.xml" Id="R1113af8ef16c4694" /></Relationships>
</file>