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358b505e24b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ALI ALIZI</w:t>
      </w:r>
    </w:p>
    <w:sectPr>
      <w:headerReference xmlns:r="http://schemas.openxmlformats.org/officeDocument/2006/relationships" w:type="default" r:id="R3d68e2c983464245"/>
      <w:footerReference xmlns:r="http://schemas.openxmlformats.org/officeDocument/2006/relationships" w:type="default" r:id="R8b66e03ffeaf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 ALIZI   ·   Org.nr 931 875 310   ·   Fredrik Selmers vei 2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 ALIZI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8e2c983464245" /><Relationship Type="http://schemas.openxmlformats.org/officeDocument/2006/relationships/footer" Target="/word/footer1.xml" Id="R8b66e03ffeaf4c59" /></Relationships>
</file>