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b116e438a045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REALBYGG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e1d7515f2a1642e9"/>
      <w:footerReference xmlns:r="http://schemas.openxmlformats.org/officeDocument/2006/relationships" w:type="default" r:id="Ra498f2f3e1954b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d7515f2a1642e9" /><Relationship Type="http://schemas.openxmlformats.org/officeDocument/2006/relationships/footer" Target="/word/footer1.xml" Id="Ra498f2f3e1954b6d" /></Relationships>
</file>