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7fbb12a92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b2aac7b33407d"/>
      <w:footerReference xmlns:r="http://schemas.openxmlformats.org/officeDocument/2006/relationships" w:type="default" r:id="R3027b3a552dd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b2aac7b33407d" /><Relationship Type="http://schemas.openxmlformats.org/officeDocument/2006/relationships/footer" Target="/word/footer1.xml" Id="R3027b3a552dd4136" /></Relationships>
</file>